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2E4063" w:rsidR="008D4757" w:rsidP="6A914355" w:rsidRDefault="002E4063" w14:paraId="37953A38" w14:textId="2EE512A7">
      <w:pPr>
        <w:rPr>
          <w:rFonts w:ascii="Times New Roman" w:hAnsi="Times New Roman" w:eastAsia="Calibri" w:cs="Times New Roman"/>
          <w:sz w:val="24"/>
          <w:szCs w:val="24"/>
          <w:u w:val="single"/>
        </w:rPr>
      </w:pPr>
      <w:r w:rsidRPr="6A914355" w:rsidR="6A914355">
        <w:rPr>
          <w:rFonts w:ascii="Times New Roman" w:hAnsi="Times New Roman" w:eastAsia="Calibri" w:cs="Times New Roman"/>
          <w:sz w:val="24"/>
          <w:szCs w:val="24"/>
          <w:u w:val="single"/>
        </w:rPr>
        <w:t xml:space="preserve">Fallstudie </w:t>
      </w:r>
      <w:proofErr w:type="spellStart"/>
      <w:r w:rsidRPr="6A914355" w:rsidR="6A914355">
        <w:rPr>
          <w:rFonts w:ascii="Times New Roman" w:hAnsi="Times New Roman" w:eastAsia="Calibri" w:cs="Times New Roman"/>
          <w:sz w:val="24"/>
          <w:szCs w:val="24"/>
          <w:u w:val="single"/>
        </w:rPr>
        <w:t>Luminous</w:t>
      </w:r>
      <w:proofErr w:type="spellEnd"/>
      <w:r w:rsidRPr="6A914355" w:rsidR="6A914355">
        <w:rPr>
          <w:rFonts w:ascii="Times New Roman" w:hAnsi="Times New Roman" w:eastAsia="Calibri" w:cs="Times New Roman"/>
          <w:sz w:val="24"/>
          <w:szCs w:val="24"/>
          <w:u w:val="single"/>
        </w:rPr>
        <w:t xml:space="preserve"> GmbH zu Kapitel 7 „E-Business- und E-Commerce-Systeme</w:t>
      </w:r>
    </w:p>
    <w:p w:rsidR="002E4063" w:rsidP="764E036A" w:rsidRDefault="002E4063" w14:paraId="6A060483" w14:textId="77777777">
      <w:pPr>
        <w:rPr>
          <w:rFonts w:ascii="Times New Roman" w:hAnsi="Times New Roman" w:eastAsia="Calibri" w:cs="Times New Roman"/>
          <w:sz w:val="24"/>
        </w:rPr>
      </w:pPr>
    </w:p>
    <w:p w:rsidRPr="002E4063" w:rsidR="002E4063" w:rsidP="6A914355" w:rsidRDefault="002E4063" w14:paraId="791A641B" w14:textId="69A5CD3B" w14:noSpellErr="1">
      <w:pPr>
        <w:rPr>
          <w:rFonts w:ascii="Times New Roman" w:hAnsi="Times New Roman" w:eastAsia="Calibri" w:cs="Times New Roman"/>
          <w:i w:val="1"/>
          <w:iCs w:val="1"/>
          <w:sz w:val="24"/>
          <w:szCs w:val="24"/>
        </w:rPr>
      </w:pPr>
      <w:r w:rsidRPr="6A914355" w:rsidR="6A914355">
        <w:rPr>
          <w:rFonts w:ascii="Times New Roman" w:hAnsi="Times New Roman" w:eastAsia="Calibri" w:cs="Times New Roman"/>
          <w:i w:val="1"/>
          <w:iCs w:val="1"/>
          <w:sz w:val="24"/>
          <w:szCs w:val="24"/>
        </w:rPr>
        <w:t>Ergänzung zur Beschreibung der GmbH im Kapitel:</w:t>
      </w:r>
    </w:p>
    <w:p w:rsidRPr="00C01DB6" w:rsidR="00C01DB6" w:rsidP="6A914355" w:rsidRDefault="00C01DB6" w14:paraId="52B6BCE9" w14:textId="56FA37D8">
      <w:pPr>
        <w:autoSpaceDE w:val="0"/>
        <w:autoSpaceDN w:val="0"/>
        <w:adjustRightInd w:val="0"/>
        <w:spacing w:after="0" w:line="240" w:lineRule="auto"/>
        <w:rPr>
          <w:rFonts w:ascii="Times New Roman" w:hAnsi="Times New Roman" w:cs="Times New Roman"/>
          <w:sz w:val="24"/>
          <w:szCs w:val="24"/>
        </w:rPr>
      </w:pPr>
      <w:r w:rsidRPr="6A914355" w:rsidR="6A914355">
        <w:rPr>
          <w:rFonts w:ascii="Times New Roman" w:hAnsi="Times New Roman" w:cs="Times New Roman"/>
          <w:sz w:val="24"/>
          <w:szCs w:val="24"/>
        </w:rPr>
        <w:t xml:space="preserve">Das Unternehmen </w:t>
      </w:r>
      <w:r w:rsidRPr="6A914355" w:rsidR="6A914355">
        <w:rPr>
          <w:rFonts w:ascii="Times New Roman" w:hAnsi="Times New Roman" w:cs="Times New Roman"/>
          <w:sz w:val="24"/>
          <w:szCs w:val="24"/>
        </w:rPr>
        <w:t xml:space="preserve">möchte seine </w:t>
      </w:r>
      <w:r w:rsidRPr="6A914355" w:rsidR="6A914355">
        <w:rPr>
          <w:rFonts w:ascii="Times New Roman" w:hAnsi="Times New Roman" w:cs="Times New Roman"/>
          <w:sz w:val="24"/>
          <w:szCs w:val="24"/>
        </w:rPr>
        <w:t>zwei Standorte in Deutschland</w:t>
      </w:r>
      <w:r w:rsidRPr="6A914355" w:rsidR="6A914355">
        <w:rPr>
          <w:rFonts w:ascii="Times New Roman" w:hAnsi="Times New Roman" w:cs="Times New Roman"/>
          <w:sz w:val="24"/>
          <w:szCs w:val="24"/>
        </w:rPr>
        <w:t xml:space="preserve"> besser miteinander verknüpfen</w:t>
      </w:r>
      <w:r w:rsidRPr="6A914355" w:rsidR="6A914355">
        <w:rPr>
          <w:rFonts w:ascii="Times New Roman" w:hAnsi="Times New Roman" w:cs="Times New Roman"/>
          <w:sz w:val="24"/>
          <w:szCs w:val="24"/>
        </w:rPr>
        <w:t>. Firmenzentrale,</w:t>
      </w:r>
      <w:r w:rsidRPr="6A914355" w:rsidR="6A914355">
        <w:rPr>
          <w:rFonts w:ascii="Times New Roman" w:hAnsi="Times New Roman" w:cs="Times New Roman"/>
          <w:sz w:val="24"/>
          <w:szCs w:val="24"/>
        </w:rPr>
        <w:t xml:space="preserve"> </w:t>
      </w:r>
      <w:r w:rsidRPr="6A914355" w:rsidR="6A914355">
        <w:rPr>
          <w:rFonts w:ascii="Times New Roman" w:hAnsi="Times New Roman" w:cs="Times New Roman"/>
          <w:sz w:val="24"/>
          <w:szCs w:val="24"/>
        </w:rPr>
        <w:t>Design, Vertrieb und Einkauf sitzt in München mit 100 Mitarbeitern, die Produktion</w:t>
      </w:r>
      <w:r w:rsidRPr="6A914355" w:rsidR="6A914355">
        <w:rPr>
          <w:rFonts w:ascii="Times New Roman" w:hAnsi="Times New Roman" w:cs="Times New Roman"/>
          <w:sz w:val="24"/>
          <w:szCs w:val="24"/>
        </w:rPr>
        <w:t xml:space="preserve"> </w:t>
      </w:r>
      <w:r w:rsidRPr="6A914355" w:rsidR="6A914355">
        <w:rPr>
          <w:rFonts w:ascii="Times New Roman" w:hAnsi="Times New Roman" w:cs="Times New Roman"/>
          <w:sz w:val="24"/>
          <w:szCs w:val="24"/>
        </w:rPr>
        <w:t xml:space="preserve">und Logistik in Landsberg mit 500 Mitarbeitern. </w:t>
      </w:r>
      <w:r w:rsidRPr="6A914355" w:rsidR="6A914355">
        <w:rPr>
          <w:rFonts w:ascii="Times New Roman" w:hAnsi="Times New Roman" w:cs="Times New Roman"/>
          <w:sz w:val="24"/>
          <w:szCs w:val="24"/>
        </w:rPr>
        <w:t>D</w:t>
      </w:r>
      <w:r w:rsidRPr="6A914355" w:rsidR="6A914355">
        <w:rPr>
          <w:rFonts w:ascii="Times New Roman" w:hAnsi="Times New Roman" w:cs="Times New Roman"/>
          <w:sz w:val="24"/>
          <w:szCs w:val="24"/>
        </w:rPr>
        <w:t xml:space="preserve">ie </w:t>
      </w:r>
      <w:r w:rsidRPr="6A914355" w:rsidR="6A914355">
        <w:rPr>
          <w:rFonts w:ascii="Times New Roman" w:hAnsi="Times New Roman" w:cs="Times New Roman"/>
          <w:sz w:val="24"/>
          <w:szCs w:val="24"/>
        </w:rPr>
        <w:t>Gehäuseproduktion sowie die Endproduktion der Lampen wird von</w:t>
      </w:r>
      <w:r w:rsidRPr="6A914355" w:rsidR="6A914355">
        <w:rPr>
          <w:rFonts w:ascii="Times New Roman" w:hAnsi="Times New Roman" w:cs="Times New Roman"/>
          <w:sz w:val="24"/>
          <w:szCs w:val="24"/>
        </w:rPr>
        <w:t xml:space="preserve"> </w:t>
      </w:r>
      <w:r w:rsidRPr="6A914355" w:rsidR="6A914355">
        <w:rPr>
          <w:rFonts w:ascii="Times New Roman" w:hAnsi="Times New Roman" w:cs="Times New Roman"/>
          <w:sz w:val="24"/>
          <w:szCs w:val="24"/>
        </w:rPr>
        <w:t>der GmbH selbst übernommen, für die Elektrotechnik, die Leuchtelemente und die</w:t>
      </w:r>
      <w:r w:rsidRPr="6A914355" w:rsidR="6A914355">
        <w:rPr>
          <w:rFonts w:ascii="Times New Roman" w:hAnsi="Times New Roman" w:cs="Times New Roman"/>
          <w:sz w:val="24"/>
          <w:szCs w:val="24"/>
        </w:rPr>
        <w:t xml:space="preserve"> </w:t>
      </w:r>
      <w:r w:rsidRPr="6A914355" w:rsidR="6A914355">
        <w:rPr>
          <w:rFonts w:ascii="Times New Roman" w:hAnsi="Times New Roman" w:cs="Times New Roman"/>
          <w:sz w:val="24"/>
          <w:szCs w:val="24"/>
        </w:rPr>
        <w:t>Gehäusematerialien gibt es drei Zulieferer, welche schon langfristig</w:t>
      </w:r>
      <w:r w:rsidRPr="6A914355" w:rsidR="6A914355">
        <w:rPr>
          <w:rFonts w:ascii="Times New Roman" w:hAnsi="Times New Roman" w:cs="Times New Roman"/>
          <w:sz w:val="24"/>
          <w:szCs w:val="24"/>
        </w:rPr>
        <w:t xml:space="preserve"> </w:t>
      </w:r>
      <w:r w:rsidRPr="6A914355" w:rsidR="6A914355">
        <w:rPr>
          <w:rFonts w:ascii="Times New Roman" w:hAnsi="Times New Roman" w:cs="Times New Roman"/>
          <w:sz w:val="24"/>
          <w:szCs w:val="24"/>
        </w:rPr>
        <w:t xml:space="preserve">mit der </w:t>
      </w:r>
      <w:proofErr w:type="spellStart"/>
      <w:r w:rsidRPr="6A914355" w:rsidR="6A914355">
        <w:rPr>
          <w:rFonts w:ascii="Times New Roman" w:hAnsi="Times New Roman" w:cs="Times New Roman"/>
          <w:sz w:val="24"/>
          <w:szCs w:val="24"/>
        </w:rPr>
        <w:t>Luminous</w:t>
      </w:r>
      <w:proofErr w:type="spellEnd"/>
      <w:r w:rsidRPr="6A914355" w:rsidR="6A914355">
        <w:rPr>
          <w:rFonts w:ascii="Times New Roman" w:hAnsi="Times New Roman" w:cs="Times New Roman"/>
          <w:sz w:val="24"/>
          <w:szCs w:val="24"/>
        </w:rPr>
        <w:t xml:space="preserve"> </w:t>
      </w:r>
      <w:r w:rsidRPr="6A914355" w:rsidR="6A914355">
        <w:rPr>
          <w:rFonts w:ascii="Times New Roman" w:hAnsi="Times New Roman" w:cs="Times New Roman"/>
          <w:sz w:val="24"/>
          <w:szCs w:val="24"/>
        </w:rPr>
        <w:t>GmbH zusammenarbeiten.</w:t>
      </w:r>
    </w:p>
    <w:p w:rsidRPr="00C01DB6" w:rsidR="00C01DB6" w:rsidP="6A914355" w:rsidRDefault="00C01DB6" w14:paraId="477A06F8" w14:textId="7B8FAB1A" w14:noSpellErr="1">
      <w:pPr>
        <w:autoSpaceDE w:val="0"/>
        <w:autoSpaceDN w:val="0"/>
        <w:adjustRightInd w:val="0"/>
        <w:spacing w:after="0" w:line="240" w:lineRule="auto"/>
        <w:rPr>
          <w:rFonts w:ascii="Times New Roman" w:hAnsi="Times New Roman" w:cs="Times New Roman"/>
          <w:sz w:val="24"/>
          <w:szCs w:val="24"/>
        </w:rPr>
      </w:pPr>
      <w:r w:rsidRPr="6A914355" w:rsidR="6A914355">
        <w:rPr>
          <w:rFonts w:ascii="Times New Roman" w:hAnsi="Times New Roman" w:cs="Times New Roman"/>
          <w:sz w:val="24"/>
          <w:szCs w:val="24"/>
        </w:rPr>
        <w:t>Erhältlich sind die Lampen über einen markeneigenen Onlineshop mit Kon</w:t>
      </w:r>
      <w:r w:rsidRPr="6A914355" w:rsidR="6A914355">
        <w:rPr>
          <w:rFonts w:ascii="Times New Roman" w:hAnsi="Times New Roman" w:cs="Times New Roman"/>
          <w:sz w:val="24"/>
          <w:szCs w:val="24"/>
        </w:rPr>
        <w:t>fi</w:t>
      </w:r>
      <w:r w:rsidRPr="6A914355" w:rsidR="6A914355">
        <w:rPr>
          <w:rFonts w:ascii="Times New Roman" w:hAnsi="Times New Roman" w:cs="Times New Roman"/>
          <w:sz w:val="24"/>
          <w:szCs w:val="24"/>
        </w:rPr>
        <w:t>gurator</w:t>
      </w:r>
    </w:p>
    <w:p w:rsidRPr="00C01DB6" w:rsidR="00C01DB6" w:rsidP="6A914355" w:rsidRDefault="00C01DB6" w14:paraId="64BB95E6" w14:textId="3A182425" w14:noSpellErr="1">
      <w:pPr>
        <w:autoSpaceDE w:val="0"/>
        <w:autoSpaceDN w:val="0"/>
        <w:adjustRightInd w:val="0"/>
        <w:spacing w:after="0" w:line="240" w:lineRule="auto"/>
        <w:rPr>
          <w:rFonts w:ascii="Times New Roman" w:hAnsi="Times New Roman" w:cs="Times New Roman"/>
          <w:sz w:val="24"/>
          <w:szCs w:val="24"/>
        </w:rPr>
      </w:pPr>
      <w:r w:rsidRPr="6A914355" w:rsidR="6A914355">
        <w:rPr>
          <w:rFonts w:ascii="Times New Roman" w:hAnsi="Times New Roman" w:cs="Times New Roman"/>
          <w:sz w:val="24"/>
          <w:szCs w:val="24"/>
        </w:rPr>
        <w:t>und in einigen Lampengeschäften in ganz Deutschland. Hierbei hat die GmbH</w:t>
      </w:r>
      <w:r w:rsidRPr="6A914355" w:rsidR="6A914355">
        <w:rPr>
          <w:rFonts w:ascii="Times New Roman" w:hAnsi="Times New Roman" w:cs="Times New Roman"/>
          <w:sz w:val="24"/>
          <w:szCs w:val="24"/>
        </w:rPr>
        <w:t xml:space="preserve"> s</w:t>
      </w:r>
      <w:r w:rsidRPr="6A914355" w:rsidR="6A914355">
        <w:rPr>
          <w:rFonts w:ascii="Times New Roman" w:hAnsi="Times New Roman" w:cs="Times New Roman"/>
          <w:sz w:val="24"/>
          <w:szCs w:val="24"/>
        </w:rPr>
        <w:t>elbst</w:t>
      </w:r>
      <w:r w:rsidRPr="6A914355" w:rsidR="6A914355">
        <w:rPr>
          <w:rFonts w:ascii="Times New Roman" w:hAnsi="Times New Roman" w:cs="Times New Roman"/>
          <w:sz w:val="24"/>
          <w:szCs w:val="24"/>
        </w:rPr>
        <w:t xml:space="preserve"> </w:t>
      </w:r>
      <w:r w:rsidRPr="6A914355" w:rsidR="6A914355">
        <w:rPr>
          <w:rFonts w:ascii="Times New Roman" w:hAnsi="Times New Roman" w:cs="Times New Roman"/>
          <w:sz w:val="24"/>
          <w:szCs w:val="24"/>
        </w:rPr>
        <w:t>ausschließlich Großkundenkundenbeziehungen und beliefert diese. Von dort</w:t>
      </w:r>
    </w:p>
    <w:p w:rsidRPr="00C01DB6" w:rsidR="00C01DB6" w:rsidP="6A914355" w:rsidRDefault="00C01DB6" w14:paraId="0B729564" w14:textId="77777777" w14:noSpellErr="1">
      <w:pPr>
        <w:autoSpaceDE w:val="0"/>
        <w:autoSpaceDN w:val="0"/>
        <w:adjustRightInd w:val="0"/>
        <w:spacing w:after="0" w:line="240" w:lineRule="auto"/>
        <w:rPr>
          <w:rFonts w:ascii="Times New Roman" w:hAnsi="Times New Roman" w:cs="Times New Roman"/>
          <w:sz w:val="24"/>
          <w:szCs w:val="24"/>
        </w:rPr>
      </w:pPr>
      <w:r w:rsidRPr="6A914355" w:rsidR="6A914355">
        <w:rPr>
          <w:rFonts w:ascii="Times New Roman" w:hAnsi="Times New Roman" w:cs="Times New Roman"/>
          <w:sz w:val="24"/>
          <w:szCs w:val="24"/>
        </w:rPr>
        <w:t>aus kommen die Lampen in die einzelnen Geschäfte. Als einzige Ausnahme existiert</w:t>
      </w:r>
    </w:p>
    <w:p w:rsidRPr="00C01DB6" w:rsidR="00C01DB6" w:rsidP="6A914355" w:rsidRDefault="00C01DB6" w14:paraId="45D9C1F8" w14:textId="77777777" w14:noSpellErr="1">
      <w:pPr>
        <w:autoSpaceDE w:val="0"/>
        <w:autoSpaceDN w:val="0"/>
        <w:adjustRightInd w:val="0"/>
        <w:spacing w:after="0" w:line="240" w:lineRule="auto"/>
        <w:rPr>
          <w:rFonts w:ascii="Times New Roman" w:hAnsi="Times New Roman" w:cs="Times New Roman"/>
          <w:sz w:val="24"/>
          <w:szCs w:val="24"/>
        </w:rPr>
      </w:pPr>
      <w:r w:rsidRPr="6A914355" w:rsidR="6A914355">
        <w:rPr>
          <w:rFonts w:ascii="Times New Roman" w:hAnsi="Times New Roman" w:cs="Times New Roman"/>
          <w:sz w:val="24"/>
          <w:szCs w:val="24"/>
        </w:rPr>
        <w:t>ein sogenannter „Flagship Store“ im Gebäude der Firmenzentrale in München, der</w:t>
      </w:r>
    </w:p>
    <w:p w:rsidR="002E4063" w:rsidP="6A914355" w:rsidRDefault="00C01DB6" w14:paraId="7E8B0EA0" w14:textId="2166A172">
      <w:pPr>
        <w:rPr>
          <w:rFonts w:ascii="Times New Roman" w:hAnsi="Times New Roman" w:eastAsia="Calibri" w:cs="Times New Roman"/>
          <w:sz w:val="24"/>
          <w:szCs w:val="24"/>
        </w:rPr>
      </w:pPr>
      <w:r w:rsidRPr="6A914355" w:rsidR="6A914355">
        <w:rPr>
          <w:rFonts w:ascii="Times New Roman" w:hAnsi="Times New Roman" w:cs="Times New Roman"/>
          <w:sz w:val="24"/>
          <w:szCs w:val="24"/>
        </w:rPr>
        <w:t xml:space="preserve">ausschließlich Lampen der Firma </w:t>
      </w:r>
      <w:proofErr w:type="spellStart"/>
      <w:r w:rsidRPr="6A914355" w:rsidR="6A914355">
        <w:rPr>
          <w:rFonts w:ascii="Times New Roman" w:hAnsi="Times New Roman" w:cs="Times New Roman"/>
          <w:sz w:val="24"/>
          <w:szCs w:val="24"/>
        </w:rPr>
        <w:t>Luminous</w:t>
      </w:r>
      <w:proofErr w:type="spellEnd"/>
      <w:r w:rsidRPr="6A914355" w:rsidR="6A914355">
        <w:rPr>
          <w:rFonts w:ascii="Times New Roman" w:hAnsi="Times New Roman" w:cs="Times New Roman"/>
          <w:sz w:val="24"/>
          <w:szCs w:val="24"/>
        </w:rPr>
        <w:t xml:space="preserve"> GmbH verkauft.</w:t>
      </w:r>
      <w:r w:rsidRPr="6A914355" w:rsidR="6A914355">
        <w:rPr>
          <w:rFonts w:ascii="Times New Roman" w:hAnsi="Times New Roman" w:cs="Times New Roman"/>
          <w:sz w:val="24"/>
          <w:szCs w:val="24"/>
        </w:rPr>
        <w:t xml:space="preserve"> </w:t>
      </w:r>
      <w:r w:rsidRPr="6A914355" w:rsidR="6A914355">
        <w:rPr>
          <w:rFonts w:ascii="Times New Roman" w:hAnsi="Times New Roman" w:eastAsia="Calibri" w:cs="Times New Roman"/>
          <w:sz w:val="24"/>
          <w:szCs w:val="24"/>
        </w:rPr>
        <w:t>Um die Übersichtlichkeit innerhalb der Kommunikationswege zu erhöhen</w:t>
      </w:r>
      <w:r w:rsidRPr="6A914355" w:rsidR="6A914355">
        <w:rPr>
          <w:rFonts w:ascii="Times New Roman" w:hAnsi="Times New Roman" w:eastAsia="Calibri" w:cs="Times New Roman"/>
          <w:sz w:val="24"/>
          <w:szCs w:val="24"/>
        </w:rPr>
        <w:t xml:space="preserve"> denkt die </w:t>
      </w:r>
      <w:proofErr w:type="spellStart"/>
      <w:r w:rsidRPr="6A914355" w:rsidR="6A914355">
        <w:rPr>
          <w:rFonts w:ascii="Times New Roman" w:hAnsi="Times New Roman" w:eastAsia="Calibri" w:cs="Times New Roman"/>
          <w:sz w:val="24"/>
          <w:szCs w:val="24"/>
        </w:rPr>
        <w:t>Luminous</w:t>
      </w:r>
      <w:proofErr w:type="spellEnd"/>
      <w:r w:rsidRPr="6A914355" w:rsidR="6A914355">
        <w:rPr>
          <w:rFonts w:ascii="Times New Roman" w:hAnsi="Times New Roman" w:eastAsia="Calibri" w:cs="Times New Roman"/>
          <w:sz w:val="24"/>
          <w:szCs w:val="24"/>
        </w:rPr>
        <w:t xml:space="preserve"> GmbH darüber nach, vermehrt E-Business einzusetzen. Noch ist sich das Unternehmen allerdings nicht sicher, ob und in welchem Umfang neben dem bereits bestehenden Onlineshop weitere </w:t>
      </w:r>
      <w:r w:rsidRPr="6A914355" w:rsidR="6A914355">
        <w:rPr>
          <w:rFonts w:ascii="Times New Roman" w:hAnsi="Times New Roman" w:eastAsia="Calibri" w:cs="Times New Roman"/>
          <w:sz w:val="24"/>
          <w:szCs w:val="24"/>
        </w:rPr>
        <w:t>Kommunikationswege</w:t>
      </w:r>
      <w:r w:rsidRPr="6A914355" w:rsidR="6A914355">
        <w:rPr>
          <w:rFonts w:ascii="Times New Roman" w:hAnsi="Times New Roman" w:eastAsia="Calibri" w:cs="Times New Roman"/>
          <w:sz w:val="24"/>
          <w:szCs w:val="24"/>
        </w:rPr>
        <w:t xml:space="preserve"> in Bezug auf die Verknüpfung der beiden Standorte sowie in Bezug auf Firmenpartner genutzt werden sollten.</w:t>
      </w:r>
    </w:p>
    <w:p w:rsidR="00C01DB6" w:rsidP="764E036A" w:rsidRDefault="00C01DB6" w14:paraId="232A755C" w14:textId="77777777">
      <w:pPr>
        <w:rPr>
          <w:rFonts w:ascii="Times New Roman" w:hAnsi="Times New Roman" w:cs="Times New Roman"/>
          <w:i/>
          <w:sz w:val="24"/>
        </w:rPr>
      </w:pPr>
    </w:p>
    <w:p w:rsidR="002E4063" w:rsidP="6A914355" w:rsidRDefault="002E4063" w14:paraId="1E10EEEB" w14:textId="53D811A9" w14:noSpellErr="1">
      <w:pPr>
        <w:rPr>
          <w:rFonts w:ascii="Times New Roman" w:hAnsi="Times New Roman" w:cs="Times New Roman"/>
          <w:i w:val="1"/>
          <w:iCs w:val="1"/>
          <w:sz w:val="24"/>
          <w:szCs w:val="24"/>
        </w:rPr>
      </w:pPr>
      <w:r w:rsidRPr="6A914355" w:rsidR="6A914355">
        <w:rPr>
          <w:rFonts w:ascii="Times New Roman" w:hAnsi="Times New Roman" w:cs="Times New Roman"/>
          <w:i w:val="1"/>
          <w:iCs w:val="1"/>
          <w:sz w:val="24"/>
          <w:szCs w:val="24"/>
        </w:rPr>
        <w:t>Aufgabe</w:t>
      </w:r>
      <w:r w:rsidRPr="6A914355" w:rsidR="6A914355">
        <w:rPr>
          <w:rFonts w:ascii="Times New Roman" w:hAnsi="Times New Roman" w:cs="Times New Roman"/>
          <w:i w:val="1"/>
          <w:iCs w:val="1"/>
          <w:sz w:val="24"/>
          <w:szCs w:val="24"/>
        </w:rPr>
        <w:t>n</w:t>
      </w:r>
      <w:r w:rsidRPr="6A914355" w:rsidR="6A914355">
        <w:rPr>
          <w:rFonts w:ascii="Times New Roman" w:hAnsi="Times New Roman" w:cs="Times New Roman"/>
          <w:i w:val="1"/>
          <w:iCs w:val="1"/>
          <w:sz w:val="24"/>
          <w:szCs w:val="24"/>
        </w:rPr>
        <w:t>:</w:t>
      </w:r>
    </w:p>
    <w:p w:rsidR="002E4063" w:rsidP="6A914355" w:rsidRDefault="764E036A" w14:paraId="285B4ECF" w14:textId="77777777" w14:noSpellErr="1">
      <w:pPr>
        <w:rPr>
          <w:rFonts w:ascii="Times New Roman" w:hAnsi="Times New Roman" w:eastAsia="Calibri" w:cs="Times New Roman"/>
          <w:sz w:val="24"/>
          <w:szCs w:val="24"/>
        </w:rPr>
      </w:pPr>
      <w:r w:rsidRPr="6A914355" w:rsidR="6A914355">
        <w:rPr>
          <w:rFonts w:ascii="Times New Roman" w:hAnsi="Times New Roman" w:eastAsia="Calibri" w:cs="Times New Roman"/>
          <w:sz w:val="24"/>
          <w:szCs w:val="24"/>
        </w:rPr>
        <w:t xml:space="preserve">Versetzen Sie sich in die Rolle eines Mitarbeiters dessen Ziel es ist, die GmbH davon zu überzeugen eine sinnvolle Lösung zu finden. </w:t>
      </w:r>
    </w:p>
    <w:p w:rsidR="002E4063" w:rsidP="6A914355" w:rsidRDefault="764E036A" w14:paraId="46003DC9" w14:textId="0734D94F" w14:noSpellErr="1">
      <w:pPr>
        <w:pStyle w:val="Listenabsatz"/>
        <w:numPr>
          <w:ilvl w:val="0"/>
          <w:numId w:val="2"/>
        </w:numPr>
        <w:rPr>
          <w:rFonts w:ascii="Times New Roman" w:hAnsi="Times New Roman" w:eastAsia="Calibri" w:cs="Times New Roman"/>
          <w:sz w:val="24"/>
          <w:szCs w:val="24"/>
        </w:rPr>
      </w:pPr>
      <w:r w:rsidRPr="6A914355" w:rsidR="6A914355">
        <w:rPr>
          <w:rFonts w:ascii="Times New Roman" w:hAnsi="Times New Roman" w:eastAsia="Calibri" w:cs="Times New Roman"/>
          <w:sz w:val="24"/>
          <w:szCs w:val="24"/>
        </w:rPr>
        <w:t>Erläutern Sie kurz ob ein Intranet und</w:t>
      </w:r>
      <w:r w:rsidRPr="6A914355" w:rsidR="6A914355">
        <w:rPr>
          <w:rFonts w:ascii="Times New Roman" w:hAnsi="Times New Roman" w:eastAsia="Calibri" w:cs="Times New Roman"/>
          <w:sz w:val="24"/>
          <w:szCs w:val="24"/>
        </w:rPr>
        <w:t>/</w:t>
      </w:r>
      <w:r w:rsidRPr="6A914355" w:rsidR="6A914355">
        <w:rPr>
          <w:rFonts w:ascii="Times New Roman" w:hAnsi="Times New Roman" w:eastAsia="Calibri" w:cs="Times New Roman"/>
          <w:sz w:val="24"/>
          <w:szCs w:val="24"/>
        </w:rPr>
        <w:t xml:space="preserve"> ein Extranet eingesetzt werden sollten.</w:t>
      </w:r>
      <w:r w:rsidRPr="6A914355" w:rsidR="6A914355">
        <w:rPr>
          <w:rFonts w:ascii="Times New Roman" w:hAnsi="Times New Roman" w:eastAsia="Calibri" w:cs="Times New Roman"/>
          <w:sz w:val="24"/>
          <w:szCs w:val="24"/>
        </w:rPr>
        <w:t xml:space="preserve"> Begründen Sie Ihre Antwort.</w:t>
      </w:r>
    </w:p>
    <w:p w:rsidR="002E4063" w:rsidP="002E4063" w:rsidRDefault="002E4063" w14:paraId="118172F6" w14:textId="77777777">
      <w:pPr>
        <w:pStyle w:val="Listenabsatz"/>
        <w:rPr>
          <w:rFonts w:ascii="Times New Roman" w:hAnsi="Times New Roman" w:eastAsia="Calibri" w:cs="Times New Roman"/>
          <w:sz w:val="24"/>
        </w:rPr>
      </w:pPr>
    </w:p>
    <w:p w:rsidRPr="002E4063" w:rsidR="008D4757" w:rsidP="6A914355" w:rsidRDefault="764E036A" w14:paraId="5D57A625" w14:textId="39F9FA33" w14:noSpellErr="1">
      <w:pPr>
        <w:pStyle w:val="Listenabsatz"/>
        <w:numPr>
          <w:ilvl w:val="0"/>
          <w:numId w:val="2"/>
        </w:numPr>
        <w:rPr>
          <w:rFonts w:ascii="Times New Roman" w:hAnsi="Times New Roman" w:eastAsia="Calibri" w:cs="Times New Roman"/>
          <w:sz w:val="24"/>
          <w:szCs w:val="24"/>
        </w:rPr>
      </w:pPr>
      <w:r w:rsidRPr="6A914355" w:rsidR="6A914355">
        <w:rPr>
          <w:rFonts w:ascii="Times New Roman" w:hAnsi="Times New Roman" w:eastAsia="Calibri" w:cs="Times New Roman"/>
          <w:sz w:val="24"/>
          <w:szCs w:val="24"/>
        </w:rPr>
        <w:t>Inwiefern wird im genannten Onlineshop der GmbH Open Innovation betrieben?</w:t>
      </w:r>
    </w:p>
    <w:p w:rsidR="00C01DB6" w:rsidP="764E036A" w:rsidRDefault="00C01DB6" w14:paraId="7E3F0CB9" w14:textId="77777777">
      <w:pPr>
        <w:rPr>
          <w:rFonts w:ascii="Times New Roman" w:hAnsi="Times New Roman" w:eastAsia="Calibri" w:cs="Times New Roman"/>
          <w:i/>
          <w:sz w:val="24"/>
        </w:rPr>
      </w:pPr>
    </w:p>
    <w:p w:rsidRPr="002E4063" w:rsidR="00405A32" w:rsidP="6A914355" w:rsidRDefault="764E036A" w14:paraId="1E8F13BD" w14:textId="32263153" w14:noSpellErr="1">
      <w:pPr>
        <w:rPr>
          <w:rFonts w:ascii="Times New Roman" w:hAnsi="Times New Roman" w:eastAsia="Calibri" w:cs="Times New Roman"/>
          <w:i w:val="1"/>
          <w:iCs w:val="1"/>
          <w:sz w:val="24"/>
          <w:szCs w:val="24"/>
        </w:rPr>
      </w:pPr>
      <w:r w:rsidRPr="6A914355" w:rsidR="6A914355">
        <w:rPr>
          <w:rFonts w:ascii="Times New Roman" w:hAnsi="Times New Roman" w:eastAsia="Calibri" w:cs="Times New Roman"/>
          <w:i w:val="1"/>
          <w:iCs w:val="1"/>
          <w:sz w:val="24"/>
          <w:szCs w:val="24"/>
        </w:rPr>
        <w:t>Lösung:</w:t>
      </w:r>
      <w:bookmarkStart w:name="_GoBack" w:id="0"/>
      <w:bookmarkEnd w:id="0"/>
    </w:p>
    <w:p w:rsidR="002E4063" w:rsidP="6A914355" w:rsidRDefault="764E036A" w14:paraId="1829269D" w14:textId="43103F04">
      <w:pPr>
        <w:pStyle w:val="Listenabsatz"/>
        <w:numPr>
          <w:ilvl w:val="0"/>
          <w:numId w:val="3"/>
        </w:numPr>
        <w:rPr>
          <w:rFonts w:ascii="Times New Roman" w:hAnsi="Times New Roman" w:eastAsia="Calibri" w:cs="Times New Roman"/>
          <w:sz w:val="24"/>
          <w:szCs w:val="24"/>
        </w:rPr>
      </w:pPr>
      <w:r w:rsidRPr="6A914355" w:rsidR="6A914355">
        <w:rPr>
          <w:rFonts w:ascii="Times New Roman" w:hAnsi="Times New Roman" w:eastAsia="Calibri" w:cs="Times New Roman"/>
          <w:sz w:val="24"/>
          <w:szCs w:val="24"/>
        </w:rPr>
        <w:t xml:space="preserve">Zusätzlich zu einem Onlineshop könnte die </w:t>
      </w:r>
      <w:proofErr w:type="spellStart"/>
      <w:r w:rsidRPr="6A914355" w:rsidR="6A914355">
        <w:rPr>
          <w:rFonts w:ascii="Times New Roman" w:hAnsi="Times New Roman" w:eastAsia="Calibri" w:cs="Times New Roman"/>
          <w:sz w:val="24"/>
          <w:szCs w:val="24"/>
        </w:rPr>
        <w:t>Luminous</w:t>
      </w:r>
      <w:proofErr w:type="spellEnd"/>
      <w:r w:rsidRPr="6A914355" w:rsidR="6A914355">
        <w:rPr>
          <w:rFonts w:ascii="Times New Roman" w:hAnsi="Times New Roman" w:eastAsia="Calibri" w:cs="Times New Roman"/>
          <w:sz w:val="24"/>
          <w:szCs w:val="24"/>
        </w:rPr>
        <w:t xml:space="preserve"> GmbH ein Intranet einführen, um zwischen den beiden Standorten München und Landsberg zu kommunizieren. Alle Mitarbeiter könnten über Berechtigungen nur das einsehen, was für Sie relevant ist. Ein anderes Beispiel für die Einführung eines Intranets könnte sein</w:t>
      </w:r>
      <w:r w:rsidRPr="6A914355" w:rsidR="6A914355">
        <w:rPr>
          <w:rFonts w:ascii="Times New Roman" w:hAnsi="Times New Roman" w:eastAsia="Calibri" w:cs="Times New Roman"/>
          <w:sz w:val="24"/>
          <w:szCs w:val="24"/>
        </w:rPr>
        <w:t>,</w:t>
      </w:r>
      <w:r w:rsidRPr="6A914355" w:rsidR="6A914355">
        <w:rPr>
          <w:rFonts w:ascii="Times New Roman" w:hAnsi="Times New Roman" w:eastAsia="Calibri" w:cs="Times New Roman"/>
          <w:sz w:val="24"/>
          <w:szCs w:val="24"/>
        </w:rPr>
        <w:t xml:space="preserve"> die Erreichbarkeit hinsichtlich neuer Firmenstandards zu erhöhen und zu erleichtern.</w:t>
      </w:r>
    </w:p>
    <w:p w:rsidR="002E4063" w:rsidP="6A914355" w:rsidRDefault="764E036A" w14:paraId="5404BAF4" w14:textId="77777777" w14:noSpellErr="1">
      <w:pPr>
        <w:pStyle w:val="Listenabsatz"/>
        <w:rPr>
          <w:rFonts w:ascii="Times New Roman" w:hAnsi="Times New Roman" w:eastAsia="Calibri" w:cs="Times New Roman"/>
          <w:sz w:val="24"/>
          <w:szCs w:val="24"/>
        </w:rPr>
      </w:pPr>
      <w:r w:rsidRPr="6A914355" w:rsidR="6A914355">
        <w:rPr>
          <w:rFonts w:ascii="Times New Roman" w:hAnsi="Times New Roman" w:eastAsia="Calibri" w:cs="Times New Roman"/>
          <w:sz w:val="24"/>
          <w:szCs w:val="24"/>
        </w:rPr>
        <w:t>Ein Extranet einzuführen könnte sinnvoll sein, da man so bestimmten externen Gruppen (z.B. Zulieferern) Qualitätsänderungen, allgemeine Mitteilungen der Firma und ähnliches, die über die Firmengrenzen hinaus von Bedeutung sind, mitteilen kann. Allerdings ist dies nicht für Kunden relevant.</w:t>
      </w:r>
    </w:p>
    <w:p w:rsidR="002E4063" w:rsidP="002E4063" w:rsidRDefault="002E4063" w14:paraId="0C55722E" w14:textId="77777777">
      <w:pPr>
        <w:pStyle w:val="Listenabsatz"/>
        <w:rPr>
          <w:rFonts w:ascii="Times New Roman" w:hAnsi="Times New Roman" w:eastAsia="Calibri" w:cs="Times New Roman"/>
          <w:sz w:val="24"/>
        </w:rPr>
      </w:pPr>
    </w:p>
    <w:p w:rsidRPr="002E4063" w:rsidR="0B43352B" w:rsidP="6A914355" w:rsidRDefault="764E036A" w14:paraId="16618CC7" w14:textId="62844416">
      <w:pPr>
        <w:pStyle w:val="Listenabsatz"/>
        <w:numPr>
          <w:ilvl w:val="0"/>
          <w:numId w:val="3"/>
        </w:numPr>
        <w:rPr>
          <w:rFonts w:ascii="Times New Roman" w:hAnsi="Times New Roman" w:eastAsia="Calibri" w:cs="Times New Roman"/>
          <w:sz w:val="24"/>
          <w:szCs w:val="24"/>
        </w:rPr>
      </w:pPr>
      <w:r w:rsidRPr="6A914355" w:rsidR="6A914355">
        <w:rPr>
          <w:rFonts w:ascii="Times New Roman" w:hAnsi="Times New Roman" w:eastAsia="Calibri" w:cs="Times New Roman"/>
          <w:sz w:val="24"/>
          <w:szCs w:val="24"/>
        </w:rPr>
        <w:t xml:space="preserve">Open Innovation wird über den Onlineshop der </w:t>
      </w:r>
      <w:proofErr w:type="spellStart"/>
      <w:r w:rsidRPr="6A914355" w:rsidR="6A914355">
        <w:rPr>
          <w:rFonts w:ascii="Times New Roman" w:hAnsi="Times New Roman" w:eastAsia="Calibri" w:cs="Times New Roman"/>
          <w:sz w:val="24"/>
          <w:szCs w:val="24"/>
        </w:rPr>
        <w:t>Luminous</w:t>
      </w:r>
      <w:proofErr w:type="spellEnd"/>
      <w:r w:rsidRPr="6A914355" w:rsidR="6A914355">
        <w:rPr>
          <w:rFonts w:ascii="Times New Roman" w:hAnsi="Times New Roman" w:eastAsia="Calibri" w:cs="Times New Roman"/>
          <w:sz w:val="24"/>
          <w:szCs w:val="24"/>
        </w:rPr>
        <w:t xml:space="preserve"> GmbH insofern betrieben, als das Produkte selbstständig von den Kunden über einen Konfigurator (Toolkit) gestaltet werden können.  Durch die Bestellungen der selbst konfigurierten Lampen </w:t>
      </w:r>
      <w:r w:rsidRPr="6A914355" w:rsidR="6A914355">
        <w:rPr>
          <w:rFonts w:ascii="Times New Roman" w:hAnsi="Times New Roman" w:eastAsia="Calibri" w:cs="Times New Roman"/>
          <w:sz w:val="24"/>
          <w:szCs w:val="24"/>
        </w:rPr>
        <w:t xml:space="preserve">wird somit auch das dritte Merkmal von Open Innovation (Kundenkommunikation) abgedeckt. </w:t>
      </w:r>
    </w:p>
    <w:sectPr w:rsidRPr="002E4063" w:rsidR="0B43352B">
      <w:headerReference w:type="default" r:id="rId7"/>
      <w:footerReference w:type="default" r:id="rId8"/>
      <w:pgSz w:w="11906" w:h="16838" w:orient="portrait"/>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132D" w:rsidRDefault="00F7132D" w14:paraId="150FE60C" w14:textId="77777777">
      <w:pPr>
        <w:spacing w:after="0" w:line="240" w:lineRule="auto"/>
      </w:pPr>
      <w:r>
        <w:separator/>
      </w:r>
    </w:p>
  </w:endnote>
  <w:endnote w:type="continuationSeparator" w:id="0">
    <w:p w:rsidR="00F7132D" w:rsidRDefault="00F7132D" w14:paraId="79747B4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024"/>
      <w:gridCol w:w="3024"/>
      <w:gridCol w:w="3024"/>
    </w:tblGrid>
    <w:tr w:rsidR="46BC5269" w:rsidTr="46BC5269" w14:paraId="1DC1AB84" w14:textId="77777777">
      <w:tc>
        <w:tcPr>
          <w:tcW w:w="3024" w:type="dxa"/>
        </w:tcPr>
        <w:p w:rsidR="46BC5269" w:rsidP="46BC5269" w:rsidRDefault="46BC5269" w14:paraId="245C53EC" w14:textId="1679BC66">
          <w:pPr>
            <w:pStyle w:val="Kopfzeile"/>
            <w:ind w:left="-115"/>
          </w:pPr>
        </w:p>
      </w:tc>
      <w:tc>
        <w:tcPr>
          <w:tcW w:w="3024" w:type="dxa"/>
        </w:tcPr>
        <w:p w:rsidR="46BC5269" w:rsidP="46BC5269" w:rsidRDefault="46BC5269" w14:paraId="04E3CE75" w14:textId="535B2943">
          <w:pPr>
            <w:pStyle w:val="Kopfzeile"/>
            <w:jc w:val="center"/>
          </w:pPr>
        </w:p>
      </w:tc>
      <w:tc>
        <w:tcPr>
          <w:tcW w:w="3024" w:type="dxa"/>
        </w:tcPr>
        <w:p w:rsidR="46BC5269" w:rsidP="46BC5269" w:rsidRDefault="46BC5269" w14:paraId="3462E99F" w14:textId="3520DC79">
          <w:pPr>
            <w:pStyle w:val="Kopfzeile"/>
            <w:ind w:right="-115"/>
            <w:jc w:val="right"/>
          </w:pPr>
        </w:p>
      </w:tc>
    </w:tr>
  </w:tbl>
  <w:p w:rsidR="46BC5269" w:rsidP="46BC5269" w:rsidRDefault="46BC5269" w14:paraId="3C52B038" w14:textId="1C20762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132D" w:rsidRDefault="00F7132D" w14:paraId="4DB1A99E" w14:textId="77777777">
      <w:pPr>
        <w:spacing w:after="0" w:line="240" w:lineRule="auto"/>
      </w:pPr>
      <w:r>
        <w:separator/>
      </w:r>
    </w:p>
  </w:footnote>
  <w:footnote w:type="continuationSeparator" w:id="0">
    <w:p w:rsidR="00F7132D" w:rsidRDefault="00F7132D" w14:paraId="240F58B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024"/>
      <w:gridCol w:w="3024"/>
      <w:gridCol w:w="3024"/>
    </w:tblGrid>
    <w:tr w:rsidR="46BC5269" w:rsidTr="46BC5269" w14:paraId="38E81563" w14:textId="77777777">
      <w:tc>
        <w:tcPr>
          <w:tcW w:w="3024" w:type="dxa"/>
        </w:tcPr>
        <w:p w:rsidR="46BC5269" w:rsidP="46BC5269" w:rsidRDefault="46BC5269" w14:paraId="50A195AD" w14:textId="2AA04B21">
          <w:pPr>
            <w:pStyle w:val="Kopfzeile"/>
            <w:ind w:left="-115"/>
          </w:pPr>
        </w:p>
      </w:tc>
      <w:tc>
        <w:tcPr>
          <w:tcW w:w="3024" w:type="dxa"/>
        </w:tcPr>
        <w:p w:rsidR="46BC5269" w:rsidP="46BC5269" w:rsidRDefault="46BC5269" w14:paraId="7906A1FF" w14:textId="783D53AA">
          <w:pPr>
            <w:pStyle w:val="Kopfzeile"/>
            <w:jc w:val="center"/>
          </w:pPr>
        </w:p>
      </w:tc>
      <w:tc>
        <w:tcPr>
          <w:tcW w:w="3024" w:type="dxa"/>
        </w:tcPr>
        <w:p w:rsidR="46BC5269" w:rsidP="46BC5269" w:rsidRDefault="46BC5269" w14:paraId="64D48977" w14:textId="1C852EB9">
          <w:pPr>
            <w:pStyle w:val="Kopfzeile"/>
            <w:ind w:right="-115"/>
            <w:jc w:val="right"/>
          </w:pPr>
        </w:p>
      </w:tc>
    </w:tr>
  </w:tbl>
  <w:p w:rsidR="46BC5269" w:rsidP="46BC5269" w:rsidRDefault="46BC5269" w14:paraId="59A323B3" w14:textId="0E3FD15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B11C7"/>
    <w:multiLevelType w:val="hybridMultilevel"/>
    <w:tmpl w:val="2DBC116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65B3064"/>
    <w:multiLevelType w:val="hybridMultilevel"/>
    <w:tmpl w:val="C40814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17E2FE2"/>
    <w:multiLevelType w:val="hybridMultilevel"/>
    <w:tmpl w:val="EF309E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people.xml><?xml version="1.0" encoding="utf-8"?>
<w15:people xmlns:mc="http://schemas.openxmlformats.org/markup-compatibility/2006" xmlns:w15="http://schemas.microsoft.com/office/word/2012/wordml" mc:Ignorable="w15">
  <w15:person w15:author="Christoph Zinkeler">
    <w15:presenceInfo w15:providerId="Windows Live" w15:userId="caf5fa2113eebc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dirty"/>
  <w:zoom w:percent="11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A76"/>
    <w:rsid w:val="00005A76"/>
    <w:rsid w:val="00047880"/>
    <w:rsid w:val="00103A90"/>
    <w:rsid w:val="001905FE"/>
    <w:rsid w:val="00265FE8"/>
    <w:rsid w:val="002938C9"/>
    <w:rsid w:val="002E4063"/>
    <w:rsid w:val="00405A32"/>
    <w:rsid w:val="00494061"/>
    <w:rsid w:val="00501F5C"/>
    <w:rsid w:val="0055755A"/>
    <w:rsid w:val="00625571"/>
    <w:rsid w:val="00684F41"/>
    <w:rsid w:val="00783777"/>
    <w:rsid w:val="0085115B"/>
    <w:rsid w:val="0087651D"/>
    <w:rsid w:val="008D4757"/>
    <w:rsid w:val="009710B4"/>
    <w:rsid w:val="00971574"/>
    <w:rsid w:val="009C2F5E"/>
    <w:rsid w:val="00AC437E"/>
    <w:rsid w:val="00B67E04"/>
    <w:rsid w:val="00BA6257"/>
    <w:rsid w:val="00BE5600"/>
    <w:rsid w:val="00C01DB6"/>
    <w:rsid w:val="00C45B4C"/>
    <w:rsid w:val="00C723F1"/>
    <w:rsid w:val="00CC77CD"/>
    <w:rsid w:val="00D010D8"/>
    <w:rsid w:val="00D75499"/>
    <w:rsid w:val="00DE4AF0"/>
    <w:rsid w:val="00E77A38"/>
    <w:rsid w:val="00E81F9B"/>
    <w:rsid w:val="00E968D0"/>
    <w:rsid w:val="00EB369F"/>
    <w:rsid w:val="00EF5F12"/>
    <w:rsid w:val="00F55872"/>
    <w:rsid w:val="00F7132D"/>
    <w:rsid w:val="00F72279"/>
    <w:rsid w:val="00FB5484"/>
    <w:rsid w:val="0B43352B"/>
    <w:rsid w:val="46BC5269"/>
    <w:rsid w:val="6A914355"/>
    <w:rsid w:val="764E03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7FDC3"/>
  <w15:chartTrackingRefBased/>
  <w15:docId w15:val="{FFD5F44E-8E57-4AA5-8390-63C6B79BA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Listenabsatz">
    <w:name w:val="List Paragraph"/>
    <w:basedOn w:val="Standard"/>
    <w:uiPriority w:val="34"/>
    <w:qFormat/>
    <w:rsid w:val="008D4757"/>
    <w:pPr>
      <w:ind w:left="720"/>
      <w:contextualSpacing/>
    </w:pPr>
  </w:style>
  <w:style w:type="table" w:styleId="Tabellenraster">
    <w:name w:val="Table Grid"/>
    <w:basedOn w:val="NormaleTabelle"/>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KopfzeileZchn" w:customStyle="1">
    <w:name w:val="Kopfzeile Zchn"/>
    <w:basedOn w:val="Absatz-Standardschriftart"/>
    <w:link w:val="Kopfzeile"/>
    <w:uiPriority w:val="99"/>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styleId="FuzeileZchn" w:customStyle="1">
    <w:name w:val="Fußzeile Zchn"/>
    <w:basedOn w:val="Absatz-Standardschriftart"/>
    <w:link w:val="Fuzeile"/>
    <w:uiPriority w:val="99"/>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styleId="Kommentarzeichen">
    <w:name w:val="annotation reference"/>
    <w:basedOn w:val="Absatz-Standardschriftart"/>
    <w:uiPriority w:val="99"/>
    <w:semiHidden/>
    <w:unhideWhenUsed/>
    <w:rsid w:val="0085115B"/>
    <w:rPr>
      <w:sz w:val="16"/>
      <w:szCs w:val="16"/>
    </w:rPr>
  </w:style>
  <w:style w:type="paragraph" w:styleId="Kommentartext">
    <w:name w:val="annotation text"/>
    <w:basedOn w:val="Standard"/>
    <w:link w:val="KommentartextZchn"/>
    <w:uiPriority w:val="99"/>
    <w:semiHidden/>
    <w:unhideWhenUsed/>
    <w:rsid w:val="0085115B"/>
    <w:pPr>
      <w:spacing w:line="240" w:lineRule="auto"/>
    </w:pPr>
    <w:rPr>
      <w:sz w:val="20"/>
      <w:szCs w:val="20"/>
    </w:rPr>
  </w:style>
  <w:style w:type="character" w:styleId="KommentartextZchn" w:customStyle="1">
    <w:name w:val="Kommentartext Zchn"/>
    <w:basedOn w:val="Absatz-Standardschriftart"/>
    <w:link w:val="Kommentartext"/>
    <w:uiPriority w:val="99"/>
    <w:semiHidden/>
    <w:rsid w:val="0085115B"/>
    <w:rPr>
      <w:sz w:val="20"/>
      <w:szCs w:val="20"/>
    </w:rPr>
  </w:style>
  <w:style w:type="paragraph" w:styleId="Kommentarthema">
    <w:name w:val="annotation subject"/>
    <w:basedOn w:val="Kommentartext"/>
    <w:next w:val="Kommentartext"/>
    <w:link w:val="KommentarthemaZchn"/>
    <w:uiPriority w:val="99"/>
    <w:semiHidden/>
    <w:unhideWhenUsed/>
    <w:rsid w:val="0085115B"/>
    <w:rPr>
      <w:b/>
      <w:bCs/>
    </w:rPr>
  </w:style>
  <w:style w:type="character" w:styleId="KommentarthemaZchn" w:customStyle="1">
    <w:name w:val="Kommentarthema Zchn"/>
    <w:basedOn w:val="KommentartextZchn"/>
    <w:link w:val="Kommentarthema"/>
    <w:uiPriority w:val="99"/>
    <w:semiHidden/>
    <w:rsid w:val="0085115B"/>
    <w:rPr>
      <w:b/>
      <w:bCs/>
      <w:sz w:val="20"/>
      <w:szCs w:val="20"/>
    </w:rPr>
  </w:style>
  <w:style w:type="paragraph" w:styleId="Sprechblasentext">
    <w:name w:val="Balloon Text"/>
    <w:basedOn w:val="Standard"/>
    <w:link w:val="SprechblasentextZchn"/>
    <w:uiPriority w:val="99"/>
    <w:semiHidden/>
    <w:unhideWhenUsed/>
    <w:rsid w:val="0085115B"/>
    <w:pPr>
      <w:spacing w:after="0" w:line="240" w:lineRule="auto"/>
    </w:pPr>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8511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microsoft.com/office/2011/relationships/people" Target="/word/people.xml" Id="Rf51ecda2dbdf4da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DHBW Ravensburg</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Administrator</dc:creator>
  <keywords/>
  <dc:description/>
  <lastModifiedBy>Christoph Zinkeler</lastModifiedBy>
  <revision>11</revision>
  <dcterms:created xsi:type="dcterms:W3CDTF">2018-02-01T13:03:00.0000000Z</dcterms:created>
  <dcterms:modified xsi:type="dcterms:W3CDTF">2018-02-26T12:15:04.2384630Z</dcterms:modified>
</coreProperties>
</file>